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28" w:rsidRDefault="00081206" w:rsidP="00D70917">
      <w:pPr>
        <w:pStyle w:val="Sansinterligne"/>
        <w:jc w:val="center"/>
        <w:rPr>
          <w:rFonts w:ascii="Comic Sans MS" w:hAnsi="Comic Sans MS"/>
          <w:sz w:val="24"/>
          <w:szCs w:val="24"/>
        </w:rPr>
      </w:pPr>
      <w:r w:rsidRPr="00081206">
        <w:rPr>
          <w:rFonts w:ascii="Comic Sans MS" w:hAnsi="Comic Sans MS"/>
          <w:sz w:val="24"/>
          <w:szCs w:val="24"/>
        </w:rPr>
        <w:t xml:space="preserve">Quelques éléments de révision pour le brevet </w:t>
      </w:r>
      <w:r w:rsidR="007B1ADB">
        <w:rPr>
          <w:rFonts w:ascii="Comic Sans MS" w:hAnsi="Comic Sans MS"/>
          <w:sz w:val="24"/>
          <w:szCs w:val="24"/>
        </w:rPr>
        <w:t>…</w:t>
      </w:r>
    </w:p>
    <w:p w:rsidR="00081206" w:rsidRDefault="00081206" w:rsidP="00DA6CC0">
      <w:pPr>
        <w:pStyle w:val="Sansinterligne"/>
        <w:jc w:val="both"/>
        <w:rPr>
          <w:rFonts w:ascii="Comic Sans MS" w:hAnsi="Comic Sans MS"/>
          <w:sz w:val="24"/>
          <w:szCs w:val="24"/>
        </w:rPr>
      </w:pPr>
    </w:p>
    <w:p w:rsidR="00081206" w:rsidRDefault="00081206" w:rsidP="00DA6CC0">
      <w:pPr>
        <w:pStyle w:val="Sansinterligne"/>
        <w:jc w:val="both"/>
        <w:rPr>
          <w:rFonts w:ascii="Comic Sans MS" w:hAnsi="Comic Sans MS"/>
          <w:sz w:val="24"/>
          <w:szCs w:val="24"/>
        </w:rPr>
      </w:pPr>
    </w:p>
    <w:p w:rsidR="00D70917" w:rsidRDefault="00D70917" w:rsidP="00DA6CC0">
      <w:pPr>
        <w:pStyle w:val="Sansinterligne"/>
        <w:jc w:val="both"/>
        <w:rPr>
          <w:rFonts w:ascii="Comic Sans MS" w:hAnsi="Comic Sans MS"/>
          <w:sz w:val="24"/>
          <w:szCs w:val="24"/>
        </w:rPr>
      </w:pPr>
    </w:p>
    <w:p w:rsidR="00081206" w:rsidRDefault="00081206"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les valeurs </w:t>
      </w:r>
      <w:r w:rsidR="007B1ADB">
        <w:rPr>
          <w:rFonts w:ascii="Comic Sans MS" w:hAnsi="Comic Sans MS"/>
          <w:sz w:val="24"/>
          <w:szCs w:val="24"/>
        </w:rPr>
        <w:t>des temps et leur conjugaison.</w:t>
      </w:r>
    </w:p>
    <w:p w:rsidR="007B1ADB" w:rsidRDefault="00081206"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les caractéristiques </w:t>
      </w:r>
      <w:r w:rsidR="007B1ADB">
        <w:rPr>
          <w:rFonts w:ascii="Comic Sans MS" w:hAnsi="Comic Sans MS"/>
          <w:sz w:val="24"/>
          <w:szCs w:val="24"/>
        </w:rPr>
        <w:t>des différents genres littéraires et le vocabulaire spécifique qui est lié à chacun d’entre eux : récit, théâtre, poésie, lettre…</w:t>
      </w:r>
    </w:p>
    <w:p w:rsidR="00081206" w:rsidRDefault="00081206"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les figures de style vues en classe : comparaison, métaphore,</w:t>
      </w:r>
      <w:r w:rsidR="007B1ADB">
        <w:rPr>
          <w:rFonts w:ascii="Comic Sans MS" w:hAnsi="Comic Sans MS"/>
          <w:sz w:val="24"/>
          <w:szCs w:val="24"/>
        </w:rPr>
        <w:t xml:space="preserve"> périphrase et personnification. Le terme de « procédé » peut être utilisé à la place de « figure de style » dans une question, ne paniquez pas, c’est la même chose !</w:t>
      </w:r>
    </w:p>
    <w:p w:rsidR="00081206" w:rsidRDefault="00081206"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Etre capable de reconnaître la nature/catégorie grammaticale des mots.</w:t>
      </w:r>
    </w:p>
    <w:p w:rsidR="00081206" w:rsidRDefault="00081206" w:rsidP="00DA6CC0">
      <w:pPr>
        <w:pStyle w:val="Sansinterligne"/>
        <w:jc w:val="both"/>
        <w:rPr>
          <w:rFonts w:ascii="Comic Sans MS" w:hAnsi="Comic Sans MS"/>
          <w:sz w:val="24"/>
          <w:szCs w:val="24"/>
        </w:rPr>
      </w:pPr>
      <w:r>
        <w:rPr>
          <w:rFonts w:ascii="Comic Sans MS" w:hAnsi="Comic Sans MS"/>
          <w:sz w:val="24"/>
          <w:szCs w:val="24"/>
        </w:rPr>
        <w:sym w:font="Symbol" w:char="F021"/>
      </w:r>
      <w:r w:rsidR="0095421E">
        <w:rPr>
          <w:rFonts w:ascii="Comic Sans MS" w:hAnsi="Comic Sans MS"/>
          <w:sz w:val="24"/>
          <w:szCs w:val="24"/>
        </w:rPr>
        <w:t xml:space="preserve"> L</w:t>
      </w:r>
      <w:r>
        <w:rPr>
          <w:rFonts w:ascii="Comic Sans MS" w:hAnsi="Comic Sans MS"/>
          <w:sz w:val="24"/>
          <w:szCs w:val="24"/>
        </w:rPr>
        <w:t xml:space="preserve">isez attentivement les consignes : lorsqu’on vous demande de </w:t>
      </w:r>
      <w:r w:rsidR="0095421E">
        <w:rPr>
          <w:rFonts w:ascii="Comic Sans MS" w:hAnsi="Comic Sans MS"/>
          <w:sz w:val="24"/>
          <w:szCs w:val="24"/>
        </w:rPr>
        <w:t>relever ou de trouver des adjectifs qualificatifs, ne donnez pas de</w:t>
      </w:r>
      <w:r w:rsidR="007B1ADB">
        <w:rPr>
          <w:rFonts w:ascii="Comic Sans MS" w:hAnsi="Comic Sans MS"/>
          <w:sz w:val="24"/>
          <w:szCs w:val="24"/>
        </w:rPr>
        <w:t>s</w:t>
      </w:r>
      <w:r w:rsidR="0095421E">
        <w:rPr>
          <w:rFonts w:ascii="Comic Sans MS" w:hAnsi="Comic Sans MS"/>
          <w:sz w:val="24"/>
          <w:szCs w:val="24"/>
        </w:rPr>
        <w:t xml:space="preserve"> noms et inversement !</w:t>
      </w:r>
    </w:p>
    <w:p w:rsidR="0095421E" w:rsidRDefault="0095421E"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ce qu’on appelle les tonalités d’un texte</w:t>
      </w:r>
      <w:r w:rsidR="007B1ADB">
        <w:rPr>
          <w:rFonts w:ascii="Comic Sans MS" w:hAnsi="Comic Sans MS"/>
          <w:sz w:val="24"/>
          <w:szCs w:val="24"/>
        </w:rPr>
        <w:t xml:space="preserve"> ou registre d’un texte</w:t>
      </w:r>
      <w:r>
        <w:rPr>
          <w:rFonts w:ascii="Comic Sans MS" w:hAnsi="Comic Sans MS"/>
          <w:sz w:val="24"/>
          <w:szCs w:val="24"/>
        </w:rPr>
        <w:t xml:space="preserve"> : être capable de faire la différence entre </w:t>
      </w:r>
      <w:r w:rsidR="007B1ADB">
        <w:rPr>
          <w:rFonts w:ascii="Comic Sans MS" w:hAnsi="Comic Sans MS"/>
          <w:sz w:val="24"/>
          <w:szCs w:val="24"/>
        </w:rPr>
        <w:t xml:space="preserve">une </w:t>
      </w:r>
      <w:r>
        <w:rPr>
          <w:rFonts w:ascii="Comic Sans MS" w:hAnsi="Comic Sans MS"/>
          <w:sz w:val="24"/>
          <w:szCs w:val="24"/>
        </w:rPr>
        <w:t>tonalité tragique, comique, ironi</w:t>
      </w:r>
      <w:r w:rsidR="007B1ADB">
        <w:rPr>
          <w:rFonts w:ascii="Comic Sans MS" w:hAnsi="Comic Sans MS"/>
          <w:sz w:val="24"/>
          <w:szCs w:val="24"/>
        </w:rPr>
        <w:t>que, humoristique</w:t>
      </w:r>
      <w:proofErr w:type="gramStart"/>
      <w:r w:rsidR="007B1ADB">
        <w:rPr>
          <w:rFonts w:ascii="Comic Sans MS" w:hAnsi="Comic Sans MS"/>
          <w:sz w:val="24"/>
          <w:szCs w:val="24"/>
        </w:rPr>
        <w:t>, ,</w:t>
      </w:r>
      <w:proofErr w:type="gramEnd"/>
      <w:r w:rsidR="007B1ADB">
        <w:rPr>
          <w:rFonts w:ascii="Comic Sans MS" w:hAnsi="Comic Sans MS"/>
          <w:sz w:val="24"/>
          <w:szCs w:val="24"/>
        </w:rPr>
        <w:t xml:space="preserve"> satirique…</w:t>
      </w:r>
    </w:p>
    <w:p w:rsidR="0095421E" w:rsidRDefault="0095421E"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les exercices </w:t>
      </w:r>
      <w:r w:rsidR="007B1ADB">
        <w:rPr>
          <w:rFonts w:ascii="Comic Sans MS" w:hAnsi="Comic Sans MS"/>
          <w:sz w:val="24"/>
          <w:szCs w:val="24"/>
        </w:rPr>
        <w:t xml:space="preserve">de </w:t>
      </w:r>
      <w:r>
        <w:rPr>
          <w:rFonts w:ascii="Comic Sans MS" w:hAnsi="Comic Sans MS"/>
          <w:sz w:val="24"/>
          <w:szCs w:val="24"/>
        </w:rPr>
        <w:t>réécriture</w:t>
      </w:r>
      <w:r w:rsidR="007B1ADB">
        <w:rPr>
          <w:rFonts w:ascii="Comic Sans MS" w:hAnsi="Comic Sans MS"/>
          <w:sz w:val="24"/>
          <w:szCs w:val="24"/>
        </w:rPr>
        <w:t xml:space="preserve"> des devoirs faits en classe et des brevets blancs</w:t>
      </w:r>
      <w:r>
        <w:rPr>
          <w:rFonts w:ascii="Comic Sans MS" w:hAnsi="Comic Sans MS"/>
          <w:sz w:val="24"/>
          <w:szCs w:val="24"/>
        </w:rPr>
        <w:t xml:space="preserve">; respectez bien la consigne ! </w:t>
      </w:r>
    </w:p>
    <w:p w:rsidR="0095421E" w:rsidRDefault="0095421E" w:rsidP="00DA6CC0">
      <w:pPr>
        <w:pStyle w:val="Sansinterligne"/>
        <w:jc w:val="both"/>
        <w:rPr>
          <w:rFonts w:ascii="Comic Sans MS" w:hAnsi="Comic Sans MS"/>
          <w:sz w:val="24"/>
          <w:szCs w:val="24"/>
        </w:rPr>
      </w:pPr>
      <w:r>
        <w:rPr>
          <w:rFonts w:ascii="Comic Sans MS" w:hAnsi="Comic Sans MS"/>
          <w:sz w:val="24"/>
          <w:szCs w:val="24"/>
        </w:rPr>
        <w:t>Attention ! Si l’on vous demande de réécrire un passage au passé simple, cela ne signifie pas que tous les verbes seront forcément au passé simple ! Il faut respecter les schémas des temps !</w:t>
      </w:r>
    </w:p>
    <w:p w:rsidR="0095421E" w:rsidRDefault="0095421E"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les schémas des temps : </w:t>
      </w:r>
      <w:r w:rsidR="00DA6CC0">
        <w:rPr>
          <w:rFonts w:ascii="Comic Sans MS" w:hAnsi="Comic Sans MS"/>
          <w:sz w:val="24"/>
          <w:szCs w:val="24"/>
        </w:rPr>
        <w:t>système temps présent/système temps passé</w:t>
      </w:r>
      <w:r w:rsidR="007B1ADB">
        <w:rPr>
          <w:rFonts w:ascii="Comic Sans MS" w:hAnsi="Comic Sans MS"/>
          <w:sz w:val="24"/>
          <w:szCs w:val="24"/>
        </w:rPr>
        <w:t>.</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Revoir l’insertion du dialogue dans le récit : pensez à utiliser correctement les signes typographiques et veillez à alterner temps du dialogue et temps du récit !</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Pensez à conserver la feuille de texte qui peut s’avérer utile pour la partie rédaction.</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Pour la rédaction, pensez à aérer votre copie et à utiliser les paragraphes pour délimiter vos différentes parties.</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t>! Les § doivent être utilisés judicieusement ! on ne va pas à la ligne tout le temps et sans raison !</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Pour la dictée, lorsque vous ne connaissez pas un mot, écrivez le toujours le plus simplement possible. Soyez attentif aux accords des verbes, réfléchissez toujours pour savoir quel est ou quels sont le ou les sujets ! Et pensez bien à conjuguer vos verbes ! Un verbe conjugué ne se termine jamais par –é !! </w:t>
      </w:r>
    </w:p>
    <w:p w:rsidR="00DA6CC0" w:rsidRDefault="00DA6CC0" w:rsidP="00DA6CC0">
      <w:pPr>
        <w:pStyle w:val="Sansinterligne"/>
        <w:jc w:val="both"/>
        <w:rPr>
          <w:rFonts w:ascii="Comic Sans MS" w:hAnsi="Comic Sans MS"/>
          <w:sz w:val="24"/>
          <w:szCs w:val="24"/>
        </w:rPr>
      </w:pPr>
      <w:r>
        <w:rPr>
          <w:rFonts w:ascii="Comic Sans MS" w:hAnsi="Comic Sans MS"/>
          <w:sz w:val="24"/>
          <w:szCs w:val="24"/>
        </w:rPr>
        <w:sym w:font="Wingdings" w:char="F04A"/>
      </w:r>
      <w:r>
        <w:rPr>
          <w:rFonts w:ascii="Comic Sans MS" w:hAnsi="Comic Sans MS"/>
          <w:sz w:val="24"/>
          <w:szCs w:val="24"/>
        </w:rPr>
        <w:t xml:space="preserve"> Relisez attentivement les corrections de rédaction intitulées « fautes graves », vous éviterez ainsi </w:t>
      </w:r>
      <w:r w:rsidR="00D70917">
        <w:rPr>
          <w:rFonts w:ascii="Comic Sans MS" w:hAnsi="Comic Sans MS"/>
          <w:sz w:val="24"/>
          <w:szCs w:val="24"/>
        </w:rPr>
        <w:t>d’écrire des horreurs comme « </w:t>
      </w:r>
      <w:proofErr w:type="spellStart"/>
      <w:r w:rsidR="00D70917">
        <w:rPr>
          <w:rFonts w:ascii="Comic Sans MS" w:hAnsi="Comic Sans MS"/>
          <w:sz w:val="24"/>
          <w:szCs w:val="24"/>
        </w:rPr>
        <w:t>fesais</w:t>
      </w:r>
      <w:proofErr w:type="spellEnd"/>
      <w:r w:rsidR="00D70917">
        <w:rPr>
          <w:rFonts w:ascii="Comic Sans MS" w:hAnsi="Comic Sans MS"/>
          <w:sz w:val="24"/>
          <w:szCs w:val="24"/>
        </w:rPr>
        <w:t> » !! qui peut vous coûter cher !</w:t>
      </w:r>
    </w:p>
    <w:p w:rsidR="00D70917" w:rsidRDefault="00D70917" w:rsidP="00DA6CC0">
      <w:pPr>
        <w:pStyle w:val="Sansinterligne"/>
        <w:jc w:val="both"/>
        <w:rPr>
          <w:rFonts w:ascii="Comic Sans MS" w:hAnsi="Comic Sans MS"/>
          <w:sz w:val="24"/>
          <w:szCs w:val="24"/>
        </w:rPr>
      </w:pPr>
      <w:r>
        <w:rPr>
          <w:rFonts w:ascii="Comic Sans MS" w:hAnsi="Comic Sans MS"/>
          <w:sz w:val="24"/>
          <w:szCs w:val="24"/>
        </w:rPr>
        <w:sym w:font="Wingdings" w:char="F04A"/>
      </w:r>
      <w:r w:rsidR="007B1ADB">
        <w:rPr>
          <w:rFonts w:ascii="Comic Sans MS" w:hAnsi="Comic Sans MS"/>
          <w:sz w:val="24"/>
          <w:szCs w:val="24"/>
        </w:rPr>
        <w:t xml:space="preserve"> E</w:t>
      </w:r>
      <w:r>
        <w:rPr>
          <w:rFonts w:ascii="Comic Sans MS" w:hAnsi="Comic Sans MS"/>
          <w:sz w:val="24"/>
          <w:szCs w:val="24"/>
        </w:rPr>
        <w:t>nfin, n’oubliez pas d’apporter votre dictionnaire pour la partie rédaction ; celui-ci est autorisé pendant cette partie de l’épreuve et vous n’aurez absolument pas le droit de l’emprunter à un camarade pendant l’épreuve !</w:t>
      </w:r>
    </w:p>
    <w:p w:rsidR="00DA6CC0" w:rsidRDefault="00DA6CC0" w:rsidP="00DA6CC0">
      <w:pPr>
        <w:pStyle w:val="Sansinterligne"/>
        <w:jc w:val="both"/>
        <w:rPr>
          <w:rFonts w:ascii="Comic Sans MS" w:hAnsi="Comic Sans MS"/>
          <w:sz w:val="24"/>
          <w:szCs w:val="24"/>
        </w:rPr>
      </w:pPr>
    </w:p>
    <w:p w:rsidR="00D70917" w:rsidRPr="00081206" w:rsidRDefault="00D70917" w:rsidP="007B1ADB">
      <w:pPr>
        <w:pStyle w:val="Sansinterligne"/>
        <w:jc w:val="center"/>
        <w:rPr>
          <w:rFonts w:ascii="Comic Sans MS" w:hAnsi="Comic Sans MS"/>
          <w:sz w:val="24"/>
          <w:szCs w:val="24"/>
        </w:rPr>
      </w:pPr>
      <w:r>
        <w:rPr>
          <w:rFonts w:ascii="Comic Sans MS" w:hAnsi="Comic Sans MS"/>
          <w:sz w:val="24"/>
          <w:szCs w:val="24"/>
        </w:rPr>
        <w:t>Bonnes révisions et bon courage</w:t>
      </w:r>
      <w:r w:rsidR="007B1ADB">
        <w:rPr>
          <w:rFonts w:ascii="Comic Sans MS" w:hAnsi="Comic Sans MS"/>
          <w:sz w:val="24"/>
          <w:szCs w:val="24"/>
        </w:rPr>
        <w:t xml:space="preserve"> </w:t>
      </w:r>
      <w:r w:rsidR="007B1ADB">
        <w:rPr>
          <w:rFonts w:ascii="Comic Sans MS" w:hAnsi="Comic Sans MS"/>
          <w:sz w:val="24"/>
          <w:szCs w:val="24"/>
        </w:rPr>
        <w:sym w:font="Wingdings" w:char="F04A"/>
      </w:r>
      <w:bookmarkStart w:id="0" w:name="_GoBack"/>
      <w:bookmarkEnd w:id="0"/>
    </w:p>
    <w:sectPr w:rsidR="00D70917" w:rsidRPr="00081206" w:rsidSect="0008120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06"/>
    <w:rsid w:val="00081206"/>
    <w:rsid w:val="007B1ADB"/>
    <w:rsid w:val="0095421E"/>
    <w:rsid w:val="00D70917"/>
    <w:rsid w:val="00D80628"/>
    <w:rsid w:val="00DA6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158C"/>
  <w15:docId w15:val="{0E3398D8-5523-4044-BCCB-3A6092D5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1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3E7A6-53DE-48FD-893E-440CA573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387</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aude croisier</cp:lastModifiedBy>
  <cp:revision>4</cp:revision>
  <dcterms:created xsi:type="dcterms:W3CDTF">2012-01-11T12:54:00Z</dcterms:created>
  <dcterms:modified xsi:type="dcterms:W3CDTF">2019-06-17T14:48:00Z</dcterms:modified>
</cp:coreProperties>
</file>